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CB" w:rsidRDefault="00F37D1A">
      <w:pPr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>附件</w:t>
      </w:r>
      <w:bookmarkStart w:id="0" w:name="_GoBack"/>
      <w:bookmarkEnd w:id="0"/>
    </w:p>
    <w:p w:rsidR="00FC43CB" w:rsidRDefault="00F37D1A">
      <w:pPr>
        <w:spacing w:afterLines="100" w:after="312"/>
        <w:jc w:val="center"/>
        <w:rPr>
          <w:rFonts w:ascii="华文仿宋" w:eastAsia="华文仿宋" w:hAnsi="华文仿宋" w:cs="仿宋"/>
          <w:b/>
          <w:sz w:val="44"/>
          <w:szCs w:val="44"/>
        </w:rPr>
      </w:pPr>
      <w:r>
        <w:rPr>
          <w:rFonts w:ascii="华文仿宋" w:eastAsia="华文仿宋" w:hAnsi="华文仿宋" w:cs="仿宋" w:hint="eastAsia"/>
          <w:b/>
          <w:sz w:val="44"/>
          <w:szCs w:val="44"/>
        </w:rPr>
        <w:t>会议回执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1065"/>
        <w:gridCol w:w="1065"/>
        <w:gridCol w:w="533"/>
        <w:gridCol w:w="1598"/>
        <w:gridCol w:w="2131"/>
      </w:tblGrid>
      <w:tr w:rsidR="00FC43CB">
        <w:trPr>
          <w:trHeight w:val="734"/>
        </w:trPr>
        <w:tc>
          <w:tcPr>
            <w:tcW w:w="2130" w:type="dxa"/>
          </w:tcPr>
          <w:p w:rsidR="00FC43CB" w:rsidRDefault="00F37D1A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6392" w:type="dxa"/>
            <w:gridSpan w:val="5"/>
          </w:tcPr>
          <w:p w:rsidR="00FC43CB" w:rsidRDefault="00FC43CB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</w:p>
        </w:tc>
      </w:tr>
      <w:tr w:rsidR="00FC43CB">
        <w:tc>
          <w:tcPr>
            <w:tcW w:w="2130" w:type="dxa"/>
          </w:tcPr>
          <w:p w:rsidR="00FC43CB" w:rsidRDefault="00F37D1A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姓</w:t>
            </w: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名</w:t>
            </w:r>
          </w:p>
        </w:tc>
        <w:tc>
          <w:tcPr>
            <w:tcW w:w="2130" w:type="dxa"/>
            <w:gridSpan w:val="2"/>
          </w:tcPr>
          <w:p w:rsidR="00FC43CB" w:rsidRDefault="00F37D1A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职务</w:t>
            </w: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/</w:t>
            </w: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职称</w:t>
            </w:r>
          </w:p>
        </w:tc>
        <w:tc>
          <w:tcPr>
            <w:tcW w:w="2131" w:type="dxa"/>
            <w:gridSpan w:val="2"/>
          </w:tcPr>
          <w:p w:rsidR="00FC43CB" w:rsidRDefault="00F37D1A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办公</w:t>
            </w: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2131" w:type="dxa"/>
          </w:tcPr>
          <w:p w:rsidR="00FC43CB" w:rsidRDefault="00F37D1A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手</w:t>
            </w: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机</w:t>
            </w:r>
          </w:p>
        </w:tc>
      </w:tr>
      <w:tr w:rsidR="00FC43CB">
        <w:tc>
          <w:tcPr>
            <w:tcW w:w="2130" w:type="dxa"/>
          </w:tcPr>
          <w:p w:rsidR="00FC43CB" w:rsidRDefault="00FC43CB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</w:p>
        </w:tc>
        <w:tc>
          <w:tcPr>
            <w:tcW w:w="2130" w:type="dxa"/>
            <w:gridSpan w:val="2"/>
          </w:tcPr>
          <w:p w:rsidR="00FC43CB" w:rsidRDefault="00FC43CB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</w:p>
        </w:tc>
        <w:tc>
          <w:tcPr>
            <w:tcW w:w="2131" w:type="dxa"/>
            <w:gridSpan w:val="2"/>
          </w:tcPr>
          <w:p w:rsidR="00FC43CB" w:rsidRDefault="00FC43CB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</w:p>
        </w:tc>
        <w:tc>
          <w:tcPr>
            <w:tcW w:w="2131" w:type="dxa"/>
          </w:tcPr>
          <w:p w:rsidR="00FC43CB" w:rsidRDefault="00FC43CB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</w:p>
        </w:tc>
      </w:tr>
      <w:tr w:rsidR="00FC43CB">
        <w:tc>
          <w:tcPr>
            <w:tcW w:w="2130" w:type="dxa"/>
          </w:tcPr>
          <w:p w:rsidR="00FC43CB" w:rsidRDefault="00FC43CB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</w:p>
        </w:tc>
        <w:tc>
          <w:tcPr>
            <w:tcW w:w="2130" w:type="dxa"/>
            <w:gridSpan w:val="2"/>
          </w:tcPr>
          <w:p w:rsidR="00FC43CB" w:rsidRDefault="00FC43CB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</w:p>
        </w:tc>
        <w:tc>
          <w:tcPr>
            <w:tcW w:w="2131" w:type="dxa"/>
            <w:gridSpan w:val="2"/>
          </w:tcPr>
          <w:p w:rsidR="00FC43CB" w:rsidRDefault="00FC43CB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</w:p>
        </w:tc>
        <w:tc>
          <w:tcPr>
            <w:tcW w:w="2131" w:type="dxa"/>
          </w:tcPr>
          <w:p w:rsidR="00FC43CB" w:rsidRDefault="00FC43CB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</w:p>
        </w:tc>
      </w:tr>
      <w:tr w:rsidR="00FC43CB">
        <w:tc>
          <w:tcPr>
            <w:tcW w:w="2130" w:type="dxa"/>
          </w:tcPr>
          <w:p w:rsidR="00FC43CB" w:rsidRDefault="00FC43CB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</w:p>
        </w:tc>
        <w:tc>
          <w:tcPr>
            <w:tcW w:w="2130" w:type="dxa"/>
            <w:gridSpan w:val="2"/>
          </w:tcPr>
          <w:p w:rsidR="00FC43CB" w:rsidRDefault="00FC43CB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</w:p>
        </w:tc>
        <w:tc>
          <w:tcPr>
            <w:tcW w:w="2131" w:type="dxa"/>
            <w:gridSpan w:val="2"/>
          </w:tcPr>
          <w:p w:rsidR="00FC43CB" w:rsidRDefault="00FC43CB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</w:p>
        </w:tc>
        <w:tc>
          <w:tcPr>
            <w:tcW w:w="2131" w:type="dxa"/>
          </w:tcPr>
          <w:p w:rsidR="00FC43CB" w:rsidRDefault="00FC43CB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</w:p>
        </w:tc>
      </w:tr>
      <w:tr w:rsidR="00FC43CB">
        <w:tc>
          <w:tcPr>
            <w:tcW w:w="2130" w:type="dxa"/>
          </w:tcPr>
          <w:p w:rsidR="00FC43CB" w:rsidRDefault="00F37D1A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是否用午餐</w:t>
            </w:r>
          </w:p>
        </w:tc>
        <w:tc>
          <w:tcPr>
            <w:tcW w:w="1065" w:type="dxa"/>
          </w:tcPr>
          <w:p w:rsidR="00FC43CB" w:rsidRDefault="00F37D1A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否</w:t>
            </w: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是</w:t>
            </w:r>
          </w:p>
        </w:tc>
        <w:tc>
          <w:tcPr>
            <w:tcW w:w="1598" w:type="dxa"/>
            <w:gridSpan w:val="2"/>
          </w:tcPr>
          <w:p w:rsidR="00FC43CB" w:rsidRDefault="00F37D1A">
            <w:pPr>
              <w:spacing w:line="480" w:lineRule="auto"/>
              <w:ind w:firstLineChars="300" w:firstLine="961"/>
              <w:jc w:val="left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人</w:t>
            </w:r>
          </w:p>
        </w:tc>
        <w:tc>
          <w:tcPr>
            <w:tcW w:w="1598" w:type="dxa"/>
          </w:tcPr>
          <w:p w:rsidR="00FC43CB" w:rsidRDefault="00FC43CB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trike/>
                <w:sz w:val="32"/>
                <w:szCs w:val="32"/>
              </w:rPr>
            </w:pPr>
          </w:p>
        </w:tc>
        <w:tc>
          <w:tcPr>
            <w:tcW w:w="2131" w:type="dxa"/>
          </w:tcPr>
          <w:p w:rsidR="00FC43CB" w:rsidRDefault="00FC43CB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trike/>
                <w:sz w:val="32"/>
                <w:szCs w:val="32"/>
              </w:rPr>
            </w:pPr>
          </w:p>
        </w:tc>
      </w:tr>
      <w:tr w:rsidR="00FC43CB">
        <w:tc>
          <w:tcPr>
            <w:tcW w:w="2130" w:type="dxa"/>
          </w:tcPr>
          <w:p w:rsidR="00FC43CB" w:rsidRDefault="00F37D1A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联系人</w:t>
            </w:r>
          </w:p>
        </w:tc>
        <w:tc>
          <w:tcPr>
            <w:tcW w:w="2130" w:type="dxa"/>
            <w:gridSpan w:val="2"/>
          </w:tcPr>
          <w:p w:rsidR="00FC43CB" w:rsidRDefault="00FC43CB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</w:p>
        </w:tc>
        <w:tc>
          <w:tcPr>
            <w:tcW w:w="2131" w:type="dxa"/>
            <w:gridSpan w:val="2"/>
          </w:tcPr>
          <w:p w:rsidR="00FC43CB" w:rsidRDefault="00F37D1A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131" w:type="dxa"/>
          </w:tcPr>
          <w:p w:rsidR="00FC43CB" w:rsidRDefault="00FC43CB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</w:p>
        </w:tc>
      </w:tr>
      <w:tr w:rsidR="00FC43CB">
        <w:tc>
          <w:tcPr>
            <w:tcW w:w="2130" w:type="dxa"/>
          </w:tcPr>
          <w:p w:rsidR="00FC43CB" w:rsidRDefault="00F37D1A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130" w:type="dxa"/>
            <w:gridSpan w:val="2"/>
          </w:tcPr>
          <w:p w:rsidR="00FC43CB" w:rsidRDefault="00FC43CB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</w:p>
        </w:tc>
        <w:tc>
          <w:tcPr>
            <w:tcW w:w="2131" w:type="dxa"/>
            <w:gridSpan w:val="2"/>
          </w:tcPr>
          <w:p w:rsidR="00FC43CB" w:rsidRDefault="00F37D1A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微信号</w:t>
            </w:r>
          </w:p>
        </w:tc>
        <w:tc>
          <w:tcPr>
            <w:tcW w:w="2131" w:type="dxa"/>
          </w:tcPr>
          <w:p w:rsidR="00FC43CB" w:rsidRDefault="00FC43CB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</w:p>
        </w:tc>
      </w:tr>
      <w:tr w:rsidR="00FC43CB">
        <w:tc>
          <w:tcPr>
            <w:tcW w:w="8522" w:type="dxa"/>
            <w:gridSpan w:val="6"/>
          </w:tcPr>
          <w:p w:rsidR="00FC43CB" w:rsidRDefault="00F37D1A">
            <w:pPr>
              <w:rPr>
                <w:rFonts w:ascii="华文仿宋" w:eastAsia="华文仿宋" w:hAnsi="华文仿宋" w:cs="仿宋"/>
                <w:sz w:val="28"/>
                <w:szCs w:val="32"/>
                <w:u w:val="single"/>
              </w:rPr>
            </w:pPr>
            <w:r>
              <w:rPr>
                <w:rFonts w:ascii="华文仿宋" w:eastAsia="华文仿宋" w:hAnsi="华文仿宋" w:cs="仿宋" w:hint="eastAsia"/>
                <w:sz w:val="28"/>
                <w:szCs w:val="32"/>
              </w:rPr>
              <w:t>注：</w:t>
            </w:r>
            <w:r>
              <w:rPr>
                <w:rFonts w:ascii="华文仿宋" w:eastAsia="华文仿宋" w:hAnsi="华文仿宋" w:cs="仿宋" w:hint="eastAsia"/>
                <w:sz w:val="28"/>
                <w:szCs w:val="32"/>
              </w:rPr>
              <w:t>1</w:t>
            </w:r>
            <w:r>
              <w:rPr>
                <w:rFonts w:ascii="华文仿宋" w:eastAsia="华文仿宋" w:hAnsi="华文仿宋" w:cs="仿宋" w:hint="eastAsia"/>
                <w:sz w:val="28"/>
                <w:szCs w:val="32"/>
              </w:rPr>
              <w:t>、</w:t>
            </w:r>
            <w:r>
              <w:rPr>
                <w:rFonts w:ascii="华文仿宋" w:eastAsia="华文仿宋" w:hAnsi="华文仿宋" w:cs="仿宋" w:hint="eastAsia"/>
                <w:sz w:val="28"/>
                <w:szCs w:val="32"/>
              </w:rPr>
              <w:t>请于</w:t>
            </w:r>
            <w:r>
              <w:rPr>
                <w:rFonts w:ascii="华文仿宋" w:eastAsia="华文仿宋" w:hAnsi="华文仿宋" w:cs="仿宋" w:hint="eastAsia"/>
                <w:sz w:val="28"/>
                <w:szCs w:val="32"/>
              </w:rPr>
              <w:t>12</w:t>
            </w:r>
            <w:r>
              <w:rPr>
                <w:rFonts w:ascii="华文仿宋" w:eastAsia="华文仿宋" w:hAnsi="华文仿宋" w:cs="仿宋" w:hint="eastAsia"/>
                <w:sz w:val="28"/>
                <w:szCs w:val="32"/>
              </w:rPr>
              <w:t>月</w:t>
            </w:r>
            <w:r>
              <w:rPr>
                <w:rFonts w:ascii="华文仿宋" w:eastAsia="华文仿宋" w:hAnsi="华文仿宋" w:cs="仿宋" w:hint="eastAsia"/>
                <w:sz w:val="28"/>
                <w:szCs w:val="32"/>
              </w:rPr>
              <w:t>20</w:t>
            </w:r>
            <w:r>
              <w:rPr>
                <w:rFonts w:ascii="华文仿宋" w:eastAsia="华文仿宋" w:hAnsi="华文仿宋" w:cs="仿宋" w:hint="eastAsia"/>
                <w:sz w:val="28"/>
                <w:szCs w:val="32"/>
              </w:rPr>
              <w:t>日前将</w:t>
            </w:r>
            <w:r>
              <w:rPr>
                <w:rFonts w:ascii="华文仿宋" w:eastAsia="华文仿宋" w:hAnsi="华文仿宋" w:cs="仿宋" w:hint="eastAsia"/>
                <w:sz w:val="28"/>
                <w:szCs w:val="32"/>
              </w:rPr>
              <w:t>此</w:t>
            </w:r>
            <w:r>
              <w:rPr>
                <w:rFonts w:ascii="华文仿宋" w:eastAsia="华文仿宋" w:hAnsi="华文仿宋" w:cs="仿宋" w:hint="eastAsia"/>
                <w:sz w:val="28"/>
                <w:szCs w:val="32"/>
              </w:rPr>
              <w:t>回执传真至中国海洋发展基金会办公室</w:t>
            </w:r>
            <w:r>
              <w:rPr>
                <w:rFonts w:ascii="华文仿宋" w:eastAsia="华文仿宋" w:hAnsi="华文仿宋" w:cs="仿宋" w:hint="eastAsia"/>
                <w:sz w:val="28"/>
                <w:szCs w:val="32"/>
              </w:rPr>
              <w:t>，</w:t>
            </w:r>
            <w:r>
              <w:rPr>
                <w:rFonts w:ascii="华文仿宋" w:eastAsia="华文仿宋" w:hAnsi="华文仿宋" w:cs="仿宋" w:hint="eastAsia"/>
                <w:sz w:val="28"/>
                <w:szCs w:val="32"/>
              </w:rPr>
              <w:t>电话</w:t>
            </w:r>
            <w:r>
              <w:rPr>
                <w:rFonts w:ascii="华文仿宋" w:eastAsia="华文仿宋" w:hAnsi="华文仿宋" w:cs="仿宋" w:hint="eastAsia"/>
                <w:sz w:val="28"/>
                <w:szCs w:val="32"/>
              </w:rPr>
              <w:t>/</w:t>
            </w:r>
            <w:r>
              <w:rPr>
                <w:rFonts w:ascii="华文仿宋" w:eastAsia="华文仿宋" w:hAnsi="华文仿宋" w:cs="仿宋" w:hint="eastAsia"/>
                <w:sz w:val="28"/>
                <w:szCs w:val="32"/>
              </w:rPr>
              <w:t>传真号：</w:t>
            </w:r>
            <w:r>
              <w:rPr>
                <w:rFonts w:ascii="华文仿宋" w:eastAsia="华文仿宋" w:hAnsi="华文仿宋" w:cs="仿宋" w:hint="eastAsia"/>
                <w:sz w:val="28"/>
                <w:szCs w:val="32"/>
              </w:rPr>
              <w:t>010-68040696</w:t>
            </w:r>
            <w:r>
              <w:rPr>
                <w:rFonts w:ascii="华文仿宋" w:eastAsia="华文仿宋" w:hAnsi="华文仿宋" w:cs="仿宋" w:hint="eastAsia"/>
                <w:sz w:val="28"/>
                <w:szCs w:val="32"/>
              </w:rPr>
              <w:t>或发邮件</w:t>
            </w:r>
            <w:r>
              <w:rPr>
                <w:rFonts w:ascii="华文仿宋" w:eastAsia="华文仿宋" w:hAnsi="华文仿宋" w:cs="仿宋" w:hint="eastAsia"/>
                <w:sz w:val="28"/>
                <w:szCs w:val="32"/>
              </w:rPr>
              <w:t>8907097@qq.com</w:t>
            </w:r>
          </w:p>
          <w:p w:rsidR="00FC43CB" w:rsidRDefault="00F37D1A">
            <w:pPr>
              <w:numPr>
                <w:ilvl w:val="0"/>
                <w:numId w:val="5"/>
              </w:numPr>
              <w:rPr>
                <w:rFonts w:ascii="华文仿宋" w:eastAsia="华文仿宋" w:hAnsi="华文仿宋" w:cs="仿宋"/>
                <w:sz w:val="28"/>
                <w:szCs w:val="32"/>
              </w:rPr>
            </w:pPr>
            <w:r>
              <w:rPr>
                <w:rFonts w:ascii="华文仿宋" w:eastAsia="华文仿宋" w:hAnsi="华文仿宋" w:cs="仿宋" w:hint="eastAsia"/>
                <w:sz w:val="28"/>
                <w:szCs w:val="32"/>
              </w:rPr>
              <w:t>如开车前往，根据职工之家要求，车位先到先得，不会提前预留车位，请自行安排。</w:t>
            </w:r>
          </w:p>
        </w:tc>
      </w:tr>
    </w:tbl>
    <w:p w:rsidR="00FC43CB" w:rsidRDefault="00F37D1A">
      <w:pPr>
        <w:jc w:val="center"/>
        <w:rPr>
          <w:rFonts w:ascii="华文仿宋" w:eastAsia="华文仿宋" w:hAnsi="华文仿宋" w:cs="仿宋"/>
          <w:b/>
          <w:sz w:val="44"/>
          <w:szCs w:val="44"/>
        </w:rPr>
      </w:pPr>
      <w:r>
        <w:rPr>
          <w:rFonts w:ascii="华文仿宋" w:eastAsia="华文仿宋" w:hAnsi="华文仿宋" w:cs="仿宋"/>
          <w:sz w:val="32"/>
          <w:szCs w:val="32"/>
        </w:rPr>
        <w:br w:type="page"/>
      </w:r>
      <w:r>
        <w:rPr>
          <w:rFonts w:ascii="华文仿宋" w:eastAsia="华文仿宋" w:hAnsi="华文仿宋" w:cs="仿宋" w:hint="eastAsia"/>
          <w:b/>
          <w:sz w:val="44"/>
          <w:szCs w:val="44"/>
        </w:rPr>
        <w:lastRenderedPageBreak/>
        <w:t>中国海洋发展基金会</w:t>
      </w:r>
      <w:r>
        <w:rPr>
          <w:rFonts w:ascii="华文仿宋" w:eastAsia="华文仿宋" w:hAnsi="华文仿宋" w:cs="仿宋" w:hint="eastAsia"/>
          <w:b/>
          <w:sz w:val="44"/>
          <w:szCs w:val="44"/>
        </w:rPr>
        <w:t>理事监事</w:t>
      </w:r>
      <w:r>
        <w:rPr>
          <w:rFonts w:ascii="华文仿宋" w:eastAsia="华文仿宋" w:hAnsi="华文仿宋" w:cs="仿宋" w:hint="eastAsia"/>
          <w:b/>
          <w:sz w:val="44"/>
          <w:szCs w:val="44"/>
        </w:rPr>
        <w:t>名单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271"/>
        <w:gridCol w:w="4188"/>
        <w:gridCol w:w="2008"/>
      </w:tblGrid>
      <w:tr w:rsidR="00FC43CB">
        <w:trPr>
          <w:trHeight w:val="640"/>
          <w:tblHeader/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hint="eastAsia"/>
                <w:b/>
                <w:sz w:val="24"/>
                <w:szCs w:val="36"/>
              </w:rPr>
              <w:t>序号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hint="eastAsia"/>
                <w:b/>
                <w:sz w:val="24"/>
                <w:szCs w:val="36"/>
              </w:rPr>
              <w:t>姓名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hint="eastAsia"/>
                <w:b/>
                <w:sz w:val="24"/>
                <w:szCs w:val="36"/>
              </w:rPr>
              <w:t>工作</w:t>
            </w:r>
            <w:r>
              <w:rPr>
                <w:rFonts w:ascii="Times New Roman" w:hAnsi="Times New Roman" w:hint="eastAsia"/>
                <w:b/>
                <w:sz w:val="24"/>
                <w:szCs w:val="36"/>
              </w:rPr>
              <w:t>单位</w:t>
            </w:r>
            <w:r>
              <w:rPr>
                <w:rFonts w:ascii="Times New Roman" w:hAnsi="Times New Roman" w:hint="eastAsia"/>
                <w:b/>
                <w:sz w:val="24"/>
                <w:szCs w:val="36"/>
              </w:rPr>
              <w:t>及职务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hint="eastAsia"/>
                <w:b/>
                <w:sz w:val="24"/>
                <w:szCs w:val="36"/>
              </w:rPr>
              <w:t>基金会职务</w:t>
            </w:r>
          </w:p>
        </w:tc>
      </w:tr>
      <w:tr w:rsidR="00FC43CB">
        <w:trPr>
          <w:trHeight w:val="510"/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孙志辉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原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>国家海洋局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>局长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 w:hint="eastAsia"/>
                <w:sz w:val="24"/>
                <w:szCs w:val="36"/>
              </w:rPr>
              <w:t>理事长</w:t>
            </w:r>
          </w:p>
        </w:tc>
      </w:tr>
      <w:tr w:rsidR="00FC43CB">
        <w:trPr>
          <w:trHeight w:val="525"/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吕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>滨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原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>国家海洋局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>纪委书记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副理事长</w:t>
            </w:r>
          </w:p>
        </w:tc>
      </w:tr>
      <w:tr w:rsidR="00FC43CB">
        <w:trPr>
          <w:trHeight w:val="525"/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刘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>健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中国海洋石油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>集团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>公司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>原总经理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副理事长</w:t>
            </w:r>
          </w:p>
        </w:tc>
      </w:tr>
      <w:tr w:rsidR="00FC43CB">
        <w:trPr>
          <w:trHeight w:val="525"/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贺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>禹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中国广核集团有限公司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>董事长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副理事长</w:t>
            </w:r>
          </w:p>
        </w:tc>
      </w:tr>
      <w:tr w:rsidR="00FC43CB">
        <w:trPr>
          <w:trHeight w:val="525"/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焦方正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中国石油化工集团公司</w:t>
            </w: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副总经理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FC43CB" w:rsidRDefault="00F37D1A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副理事长</w:t>
            </w:r>
          </w:p>
        </w:tc>
      </w:tr>
      <w:tr w:rsidR="00FC43CB">
        <w:trPr>
          <w:trHeight w:val="525"/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孙智勇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中国华能集团公司</w:t>
            </w: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副总经理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副理事长</w:t>
            </w:r>
          </w:p>
        </w:tc>
      </w:tr>
      <w:tr w:rsidR="00FC43CB">
        <w:trPr>
          <w:trHeight w:val="540"/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王海怀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中国交通建设股份有限公司</w:t>
            </w: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副总裁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副理事长</w:t>
            </w:r>
          </w:p>
        </w:tc>
      </w:tr>
      <w:tr w:rsidR="00FC43CB">
        <w:trPr>
          <w:trHeight w:val="555"/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赵政璋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中国石油天然气集团公司</w:t>
            </w: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副总经理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FC43CB" w:rsidRDefault="00F37D1A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副理事长</w:t>
            </w:r>
          </w:p>
        </w:tc>
      </w:tr>
      <w:tr w:rsidR="00FC43CB">
        <w:trPr>
          <w:trHeight w:val="525"/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王</w:t>
            </w:r>
            <w:r>
              <w:rPr>
                <w:rFonts w:ascii="Times New Roman" w:hAnsi="Times New Roman" w:hint="eastAsia"/>
                <w:bCs/>
                <w:sz w:val="24"/>
                <w:szCs w:val="32"/>
              </w:rPr>
              <w:t xml:space="preserve">  </w:t>
            </w: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滨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深圳市特区建设发展集团有限公司</w:t>
            </w: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董事长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FC43CB" w:rsidRDefault="00F37D1A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副理事长</w:t>
            </w:r>
          </w:p>
        </w:tc>
      </w:tr>
      <w:tr w:rsidR="00FC43CB">
        <w:trPr>
          <w:trHeight w:val="640"/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10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潘新春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原</w:t>
            </w:r>
            <w:r>
              <w:rPr>
                <w:rFonts w:ascii="Times New Roman" w:hAnsi="Times New Roman"/>
                <w:bCs/>
                <w:sz w:val="24"/>
                <w:szCs w:val="32"/>
              </w:rPr>
              <w:t>国家海洋局海域综合管理司</w:t>
            </w: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司长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FC43CB" w:rsidRDefault="00F37D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理事长助理</w:t>
            </w: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兼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秘书长</w:t>
            </w:r>
          </w:p>
        </w:tc>
      </w:tr>
      <w:tr w:rsidR="00FC43CB">
        <w:trPr>
          <w:trHeight w:val="640"/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11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柯</w:t>
            </w: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32"/>
              </w:rPr>
              <w:t>昶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生态环境部海洋生态环境司司长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理事</w:t>
            </w:r>
          </w:p>
        </w:tc>
      </w:tr>
      <w:tr w:rsidR="00FC43CB">
        <w:trPr>
          <w:trHeight w:val="510"/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12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吴</w:t>
            </w: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32"/>
              </w:rPr>
              <w:t>平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自然资源部财务与资金运用司副司长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监事</w:t>
            </w: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长</w:t>
            </w:r>
          </w:p>
        </w:tc>
      </w:tr>
      <w:tr w:rsidR="00FC43CB">
        <w:trPr>
          <w:trHeight w:val="465"/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FC43CB" w:rsidRDefault="00F37D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13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魏文普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中国海洋石油总公司</w:t>
            </w:r>
          </w:p>
          <w:p w:rsidR="00FC43CB" w:rsidRDefault="00F37D1A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质量健康安全环保部</w:t>
            </w: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副总经理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监事</w:t>
            </w:r>
          </w:p>
        </w:tc>
      </w:tr>
      <w:tr w:rsidR="00FC43CB">
        <w:trPr>
          <w:trHeight w:val="640"/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FC43CB" w:rsidRDefault="00F37D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14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C43CB" w:rsidRDefault="00F37D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刘春平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FC43CB" w:rsidRDefault="00F37D1A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中国石油化工集团公司</w:t>
            </w:r>
          </w:p>
          <w:p w:rsidR="00FC43CB" w:rsidRDefault="00F37D1A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能源管理与环境保护部</w:t>
            </w: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副总经理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监事</w:t>
            </w:r>
          </w:p>
        </w:tc>
      </w:tr>
      <w:tr w:rsidR="00FC43CB">
        <w:trPr>
          <w:trHeight w:val="640"/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FC43CB" w:rsidRDefault="00F37D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15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C43CB" w:rsidRDefault="00F37D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王</w:t>
            </w: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32"/>
              </w:rPr>
              <w:t>葵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FC43CB" w:rsidRDefault="00F37D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中国华能集团公司规划</w:t>
            </w: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发展</w:t>
            </w:r>
            <w:r>
              <w:rPr>
                <w:rFonts w:ascii="Times New Roman" w:hAnsi="Times New Roman"/>
                <w:bCs/>
                <w:sz w:val="24"/>
                <w:szCs w:val="32"/>
              </w:rPr>
              <w:t>部</w:t>
            </w: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主任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监事</w:t>
            </w:r>
          </w:p>
        </w:tc>
      </w:tr>
      <w:tr w:rsidR="00FC43CB">
        <w:trPr>
          <w:trHeight w:val="640"/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FC43CB" w:rsidRDefault="00F37D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16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C43CB" w:rsidRDefault="00F37D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毛元平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FC43CB" w:rsidRDefault="00F37D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中国交通建设集团公司</w:t>
            </w:r>
          </w:p>
          <w:p w:rsidR="00FC43CB" w:rsidRDefault="00F37D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港航疏浚事业部</w:t>
            </w: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总经理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监事</w:t>
            </w:r>
          </w:p>
        </w:tc>
      </w:tr>
      <w:tr w:rsidR="00FC43CB">
        <w:trPr>
          <w:trHeight w:val="640"/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FC43CB" w:rsidRDefault="00F37D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17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C43CB" w:rsidRDefault="00F37D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何海清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FC43CB" w:rsidRDefault="00F37D1A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中国石油勘探与生产分公司</w:t>
            </w: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副总经理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监事</w:t>
            </w:r>
          </w:p>
        </w:tc>
      </w:tr>
      <w:tr w:rsidR="00FC43CB">
        <w:trPr>
          <w:trHeight w:val="640"/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18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C43CB" w:rsidRDefault="00F37D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尚德宏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FC43CB" w:rsidRDefault="00F37D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中国广核集团有限公司</w:t>
            </w: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投资发展部处长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监事</w:t>
            </w:r>
          </w:p>
        </w:tc>
      </w:tr>
      <w:tr w:rsidR="00FC43CB">
        <w:trPr>
          <w:trHeight w:val="640"/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19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C43CB" w:rsidRDefault="00F37D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童亚明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FC43CB" w:rsidRDefault="00F37D1A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深圳</w:t>
            </w: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市</w:t>
            </w: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盐田港集团有限公司</w:t>
            </w: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董事长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FC43CB" w:rsidRDefault="00F37D1A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监事</w:t>
            </w:r>
          </w:p>
        </w:tc>
      </w:tr>
    </w:tbl>
    <w:p w:rsidR="00FC43CB" w:rsidRDefault="00FC43CB">
      <w:pPr>
        <w:rPr>
          <w:rFonts w:ascii="华文仿宋" w:eastAsia="华文仿宋" w:hAnsi="华文仿宋" w:cs="仿宋"/>
          <w:sz w:val="32"/>
          <w:szCs w:val="32"/>
        </w:rPr>
      </w:pPr>
    </w:p>
    <w:sectPr w:rsidR="00FC4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D1A" w:rsidRDefault="00F37D1A" w:rsidP="0060255F">
      <w:r>
        <w:separator/>
      </w:r>
    </w:p>
  </w:endnote>
  <w:endnote w:type="continuationSeparator" w:id="0">
    <w:p w:rsidR="00F37D1A" w:rsidRDefault="00F37D1A" w:rsidP="0060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D1A" w:rsidRDefault="00F37D1A" w:rsidP="0060255F">
      <w:r>
        <w:separator/>
      </w:r>
    </w:p>
  </w:footnote>
  <w:footnote w:type="continuationSeparator" w:id="0">
    <w:p w:rsidR="00F37D1A" w:rsidRDefault="00F37D1A" w:rsidP="00602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A9C1F4"/>
    <w:multiLevelType w:val="singleLevel"/>
    <w:tmpl w:val="A6A9C1F4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53702EE5"/>
    <w:multiLevelType w:val="multilevel"/>
    <w:tmpl w:val="53702EE5"/>
    <w:lvl w:ilvl="0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59DF1263"/>
    <w:multiLevelType w:val="singleLevel"/>
    <w:tmpl w:val="59DF1263"/>
    <w:lvl w:ilvl="0">
      <w:start w:val="1"/>
      <w:numFmt w:val="chineseCounting"/>
      <w:suff w:val="nothing"/>
      <w:lvlText w:val="%1、"/>
      <w:lvlJc w:val="left"/>
    </w:lvl>
  </w:abstractNum>
  <w:abstractNum w:abstractNumId="3" w15:restartNumberingAfterBreak="0">
    <w:nsid w:val="59DF1325"/>
    <w:multiLevelType w:val="singleLevel"/>
    <w:tmpl w:val="59DF1325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59DF1515"/>
    <w:multiLevelType w:val="singleLevel"/>
    <w:tmpl w:val="59DF1515"/>
    <w:lvl w:ilvl="0">
      <w:start w:val="2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C94DC3"/>
    <w:rsid w:val="000C2CCD"/>
    <w:rsid w:val="00157257"/>
    <w:rsid w:val="00164BC5"/>
    <w:rsid w:val="001D278D"/>
    <w:rsid w:val="00327EF1"/>
    <w:rsid w:val="003A17DB"/>
    <w:rsid w:val="003A3E72"/>
    <w:rsid w:val="00436A12"/>
    <w:rsid w:val="00594FAB"/>
    <w:rsid w:val="005F537B"/>
    <w:rsid w:val="0060255F"/>
    <w:rsid w:val="006779FA"/>
    <w:rsid w:val="00755F16"/>
    <w:rsid w:val="007D46A1"/>
    <w:rsid w:val="00861074"/>
    <w:rsid w:val="008D7697"/>
    <w:rsid w:val="009740A0"/>
    <w:rsid w:val="00AF091B"/>
    <w:rsid w:val="00B83081"/>
    <w:rsid w:val="00D8088D"/>
    <w:rsid w:val="00E23D27"/>
    <w:rsid w:val="00E522DA"/>
    <w:rsid w:val="00E64EA0"/>
    <w:rsid w:val="00F37D1A"/>
    <w:rsid w:val="00F43E17"/>
    <w:rsid w:val="00FB684E"/>
    <w:rsid w:val="00FC43CB"/>
    <w:rsid w:val="01901F3D"/>
    <w:rsid w:val="072E6978"/>
    <w:rsid w:val="0BB47187"/>
    <w:rsid w:val="0C8F0734"/>
    <w:rsid w:val="0D152C24"/>
    <w:rsid w:val="12A428A8"/>
    <w:rsid w:val="13146FAD"/>
    <w:rsid w:val="13184A5A"/>
    <w:rsid w:val="165945CF"/>
    <w:rsid w:val="1CE3175D"/>
    <w:rsid w:val="1ED922FB"/>
    <w:rsid w:val="1EEE2DF5"/>
    <w:rsid w:val="1F213BF6"/>
    <w:rsid w:val="242647B7"/>
    <w:rsid w:val="25776211"/>
    <w:rsid w:val="25845CCD"/>
    <w:rsid w:val="264B675E"/>
    <w:rsid w:val="26E61AA1"/>
    <w:rsid w:val="2B1142FB"/>
    <w:rsid w:val="2B5A2EB0"/>
    <w:rsid w:val="2D363AD1"/>
    <w:rsid w:val="2D7B0C3E"/>
    <w:rsid w:val="2DB15EB7"/>
    <w:rsid w:val="2F8370F9"/>
    <w:rsid w:val="31B43EAB"/>
    <w:rsid w:val="31C516F1"/>
    <w:rsid w:val="346A132A"/>
    <w:rsid w:val="358A2CFD"/>
    <w:rsid w:val="366C55F8"/>
    <w:rsid w:val="38C30730"/>
    <w:rsid w:val="3D2227A1"/>
    <w:rsid w:val="3DED13CA"/>
    <w:rsid w:val="43103B50"/>
    <w:rsid w:val="43543E2F"/>
    <w:rsid w:val="45A562D3"/>
    <w:rsid w:val="465122D4"/>
    <w:rsid w:val="4C0674D3"/>
    <w:rsid w:val="4C8D5A94"/>
    <w:rsid w:val="4FBE2612"/>
    <w:rsid w:val="506A3936"/>
    <w:rsid w:val="547D6513"/>
    <w:rsid w:val="55AA7F1B"/>
    <w:rsid w:val="5729771F"/>
    <w:rsid w:val="58AA1999"/>
    <w:rsid w:val="59860CD3"/>
    <w:rsid w:val="59C230AE"/>
    <w:rsid w:val="59E064FA"/>
    <w:rsid w:val="5C4D3150"/>
    <w:rsid w:val="5C6B606A"/>
    <w:rsid w:val="5D0C63C9"/>
    <w:rsid w:val="5F5269C0"/>
    <w:rsid w:val="622A416B"/>
    <w:rsid w:val="626779C1"/>
    <w:rsid w:val="632A4F31"/>
    <w:rsid w:val="66BE72D3"/>
    <w:rsid w:val="68BC5AFF"/>
    <w:rsid w:val="6EFD7CC6"/>
    <w:rsid w:val="6F8A3AA6"/>
    <w:rsid w:val="6F9B6446"/>
    <w:rsid w:val="71C94DC3"/>
    <w:rsid w:val="736421DB"/>
    <w:rsid w:val="74283431"/>
    <w:rsid w:val="7B5867A5"/>
    <w:rsid w:val="7EF447DF"/>
    <w:rsid w:val="7FD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16BB18-CC61-4D57-BB9E-61446172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unhideWhenUsed/>
    <w:qFormat/>
    <w:pPr>
      <w:ind w:firstLineChars="200" w:firstLine="420"/>
    </w:pPr>
  </w:style>
  <w:style w:type="paragraph" w:styleId="a5">
    <w:name w:val="header"/>
    <w:basedOn w:val="a"/>
    <w:link w:val="a6"/>
    <w:rsid w:val="00602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0255F"/>
    <w:rPr>
      <w:kern w:val="2"/>
      <w:sz w:val="18"/>
      <w:szCs w:val="18"/>
    </w:rPr>
  </w:style>
  <w:style w:type="paragraph" w:styleId="a7">
    <w:name w:val="footer"/>
    <w:basedOn w:val="a"/>
    <w:link w:val="a8"/>
    <w:rsid w:val="00602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6025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John</cp:lastModifiedBy>
  <cp:revision>3</cp:revision>
  <cp:lastPrinted>2018-12-10T07:14:00Z</cp:lastPrinted>
  <dcterms:created xsi:type="dcterms:W3CDTF">2019-05-08T02:53:00Z</dcterms:created>
  <dcterms:modified xsi:type="dcterms:W3CDTF">2019-05-08T02:53:00Z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